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5BA6" w14:textId="77777777" w:rsidR="00C06F3D" w:rsidRDefault="009C0EA9" w:rsidP="009C0EA9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EE0B941" wp14:editId="0E2FE209">
            <wp:simplePos x="0" y="0"/>
            <wp:positionH relativeFrom="column">
              <wp:posOffset>3651885</wp:posOffset>
            </wp:positionH>
            <wp:positionV relativeFrom="paragraph">
              <wp:posOffset>0</wp:posOffset>
            </wp:positionV>
            <wp:extent cx="2035175" cy="969010"/>
            <wp:effectExtent l="0" t="0" r="3175" b="254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o della Giustiz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5DFF2AA4" wp14:editId="2113B856">
            <wp:extent cx="2266950" cy="697247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 di Ast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48" cy="71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4B358" w14:textId="77777777" w:rsidR="0061704D" w:rsidRDefault="0061704D" w:rsidP="0061704D">
      <w:pPr>
        <w:jc w:val="right"/>
      </w:pPr>
      <w:r>
        <w:t xml:space="preserve">                      </w:t>
      </w:r>
    </w:p>
    <w:p w14:paraId="7D80FEBF" w14:textId="77777777" w:rsidR="0061704D" w:rsidRDefault="0061704D" w:rsidP="0061704D">
      <w:pPr>
        <w:jc w:val="right"/>
      </w:pPr>
      <w:r>
        <w:t>Dipartimento Giustizia Minorile e di Comunità</w:t>
      </w:r>
    </w:p>
    <w:p w14:paraId="58B9E60A" w14:textId="77777777" w:rsidR="0061704D" w:rsidRDefault="0061704D" w:rsidP="0061704D">
      <w:pPr>
        <w:jc w:val="right"/>
      </w:pPr>
      <w:r>
        <w:t>UIEPE Torino</w:t>
      </w:r>
    </w:p>
    <w:p w14:paraId="6EBAE2D3" w14:textId="77777777" w:rsidR="0061704D" w:rsidRDefault="0061704D" w:rsidP="0061704D">
      <w:r>
        <w:t xml:space="preserve">                                                                                                       </w:t>
      </w:r>
    </w:p>
    <w:p w14:paraId="129CA6A6" w14:textId="77777777" w:rsidR="0061704D" w:rsidRDefault="0061704D" w:rsidP="009C0EA9">
      <w:pPr>
        <w:jc w:val="center"/>
      </w:pPr>
      <w:r>
        <w:tab/>
        <w:t xml:space="preserve">             </w:t>
      </w:r>
    </w:p>
    <w:p w14:paraId="1EB1FAA9" w14:textId="77777777" w:rsidR="009C0EA9" w:rsidRDefault="009C0EA9" w:rsidP="009C0EA9">
      <w:pPr>
        <w:pStyle w:val="Titolo"/>
        <w:jc w:val="center"/>
        <w:rPr>
          <w:i/>
          <w:sz w:val="48"/>
          <w:szCs w:val="48"/>
        </w:rPr>
      </w:pPr>
      <w:r w:rsidRPr="009C0EA9">
        <w:rPr>
          <w:sz w:val="48"/>
          <w:szCs w:val="48"/>
        </w:rPr>
        <w:t xml:space="preserve">Giustizia e Comunità: percorsi possibili di </w:t>
      </w:r>
      <w:proofErr w:type="spellStart"/>
      <w:r w:rsidRPr="009C0EA9">
        <w:rPr>
          <w:i/>
          <w:sz w:val="48"/>
          <w:szCs w:val="48"/>
        </w:rPr>
        <w:t>probation</w:t>
      </w:r>
      <w:proofErr w:type="spellEnd"/>
    </w:p>
    <w:p w14:paraId="2CE9DC65" w14:textId="77777777" w:rsidR="009C0EA9" w:rsidRDefault="009C0EA9" w:rsidP="009C0EA9">
      <w:pPr>
        <w:pStyle w:val="Sottotitolo"/>
        <w:jc w:val="center"/>
      </w:pPr>
      <w:r>
        <w:t>AST</w:t>
      </w:r>
      <w:r w:rsidR="00E4796B">
        <w:t>I, sabato 26 ottobre 2019, h. 9.00-13.</w:t>
      </w:r>
      <w:r>
        <w:t>00</w:t>
      </w:r>
    </w:p>
    <w:p w14:paraId="22B8CE9B" w14:textId="77777777" w:rsidR="007E4602" w:rsidRDefault="007E4602" w:rsidP="009C0EA9">
      <w:pPr>
        <w:jc w:val="center"/>
      </w:pPr>
      <w:r>
        <w:t>Polo Universitario Asti “Rita Levi Montalcini”</w:t>
      </w:r>
    </w:p>
    <w:p w14:paraId="26DAE7D4" w14:textId="77777777" w:rsidR="009C0EA9" w:rsidRDefault="007E4602" w:rsidP="009C0EA9">
      <w:pPr>
        <w:jc w:val="center"/>
      </w:pPr>
      <w:r>
        <w:t>Piazzale Fabrizio de Andre’ - ASTI</w:t>
      </w:r>
    </w:p>
    <w:p w14:paraId="36FC697D" w14:textId="77777777" w:rsidR="009C0EA9" w:rsidRDefault="00B55B63" w:rsidP="00B55B63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  <w:r w:rsidRPr="00B55B63">
        <w:rPr>
          <w:rFonts w:asciiTheme="majorHAnsi" w:hAnsiTheme="majorHAnsi"/>
          <w:b/>
          <w:sz w:val="28"/>
          <w:szCs w:val="28"/>
        </w:rPr>
        <w:t xml:space="preserve">9.00         </w:t>
      </w:r>
      <w:r w:rsidR="009C0EA9" w:rsidRPr="00B55B63">
        <w:rPr>
          <w:rFonts w:asciiTheme="majorHAnsi" w:hAnsiTheme="majorHAnsi"/>
          <w:b/>
          <w:sz w:val="28"/>
          <w:szCs w:val="28"/>
        </w:rPr>
        <w:t>Accoglienza e registrazione dei partecipanti</w:t>
      </w:r>
    </w:p>
    <w:p w14:paraId="0C67A01A" w14:textId="77777777" w:rsidR="00B55B63" w:rsidRDefault="00B55B63" w:rsidP="00B55B63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9.30         Saluti iniziali:</w:t>
      </w:r>
    </w:p>
    <w:p w14:paraId="7E75C80E" w14:textId="77777777" w:rsidR="007A712B" w:rsidRPr="007A712B" w:rsidRDefault="001D5AA5" w:rsidP="00B55B63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Prof.ssa </w:t>
      </w:r>
      <w:r w:rsidR="007A712B">
        <w:rPr>
          <w:rFonts w:asciiTheme="majorHAnsi" w:hAnsiTheme="majorHAnsi"/>
          <w:i/>
          <w:sz w:val="24"/>
          <w:szCs w:val="24"/>
        </w:rPr>
        <w:t xml:space="preserve">Chiara Bertone Presidente Corso di Laurea in Servizio </w:t>
      </w:r>
      <w:proofErr w:type="gramStart"/>
      <w:r w:rsidR="007A712B">
        <w:rPr>
          <w:rFonts w:asciiTheme="majorHAnsi" w:hAnsiTheme="majorHAnsi"/>
          <w:i/>
          <w:sz w:val="24"/>
          <w:szCs w:val="24"/>
        </w:rPr>
        <w:t>Sociale  UPO</w:t>
      </w:r>
      <w:proofErr w:type="gramEnd"/>
      <w:r w:rsidR="007A712B">
        <w:rPr>
          <w:rFonts w:asciiTheme="majorHAnsi" w:hAnsiTheme="majorHAnsi"/>
          <w:i/>
          <w:sz w:val="24"/>
          <w:szCs w:val="24"/>
        </w:rPr>
        <w:t xml:space="preserve"> Asti</w:t>
      </w:r>
    </w:p>
    <w:p w14:paraId="0788AD49" w14:textId="77777777" w:rsidR="00B55B63" w:rsidRPr="00B55B63" w:rsidRDefault="001D5AA5" w:rsidP="00B55B63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Dott. </w:t>
      </w:r>
      <w:r w:rsidR="00B55B63" w:rsidRPr="00B55B63">
        <w:rPr>
          <w:rFonts w:asciiTheme="majorHAnsi" w:hAnsiTheme="majorHAnsi"/>
          <w:i/>
          <w:sz w:val="24"/>
          <w:szCs w:val="24"/>
        </w:rPr>
        <w:t>Maurizio Rasero</w:t>
      </w:r>
      <w:r w:rsidR="00B55B63" w:rsidRPr="00B55B63">
        <w:rPr>
          <w:rFonts w:asciiTheme="majorHAnsi" w:hAnsiTheme="majorHAnsi"/>
          <w:sz w:val="24"/>
          <w:szCs w:val="24"/>
        </w:rPr>
        <w:t>, Sindaco Città di Asti</w:t>
      </w:r>
    </w:p>
    <w:p w14:paraId="216C8816" w14:textId="77777777" w:rsidR="00B55B63" w:rsidRPr="00B55B63" w:rsidRDefault="001D5AA5" w:rsidP="00B55B63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Dott. </w:t>
      </w:r>
      <w:r w:rsidR="007E4602">
        <w:rPr>
          <w:rFonts w:asciiTheme="majorHAnsi" w:hAnsiTheme="majorHAnsi"/>
          <w:i/>
          <w:sz w:val="24"/>
          <w:szCs w:val="24"/>
        </w:rPr>
        <w:t xml:space="preserve">Roberto Giolito Settore </w:t>
      </w:r>
      <w:r w:rsidR="00B55B63" w:rsidRPr="00B55B63">
        <w:rPr>
          <w:rFonts w:asciiTheme="majorHAnsi" w:hAnsiTheme="majorHAnsi"/>
          <w:sz w:val="24"/>
          <w:szCs w:val="24"/>
        </w:rPr>
        <w:t>Politiche Sociali,</w:t>
      </w:r>
      <w:r w:rsidR="007E4602">
        <w:rPr>
          <w:rFonts w:asciiTheme="majorHAnsi" w:hAnsiTheme="majorHAnsi"/>
          <w:sz w:val="24"/>
          <w:szCs w:val="24"/>
        </w:rPr>
        <w:t xml:space="preserve"> Istruzione, Servizi Educativi</w:t>
      </w:r>
      <w:r w:rsidR="00B55B63" w:rsidRPr="00B55B63">
        <w:rPr>
          <w:rFonts w:asciiTheme="majorHAnsi" w:hAnsiTheme="majorHAnsi"/>
          <w:sz w:val="24"/>
          <w:szCs w:val="24"/>
        </w:rPr>
        <w:t xml:space="preserve"> Città di Asti</w:t>
      </w:r>
    </w:p>
    <w:p w14:paraId="5BAD812B" w14:textId="77777777" w:rsidR="00B55B63" w:rsidRDefault="001D5AA5" w:rsidP="00B55B63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Dott. </w:t>
      </w:r>
      <w:r w:rsidR="00B55B63" w:rsidRPr="00B55B63">
        <w:rPr>
          <w:rFonts w:asciiTheme="majorHAnsi" w:hAnsiTheme="majorHAnsi"/>
          <w:i/>
          <w:sz w:val="24"/>
          <w:szCs w:val="24"/>
        </w:rPr>
        <w:t>Domenico Arena</w:t>
      </w:r>
      <w:r w:rsidR="00B55B63" w:rsidRPr="00B55B63">
        <w:rPr>
          <w:rFonts w:asciiTheme="majorHAnsi" w:hAnsiTheme="majorHAnsi"/>
          <w:sz w:val="24"/>
          <w:szCs w:val="24"/>
        </w:rPr>
        <w:t>, Direttore Ufficio Interdistrettuale Esecuzione Penale Esterna di Torino</w:t>
      </w:r>
    </w:p>
    <w:p w14:paraId="2A412BE9" w14:textId="77777777" w:rsidR="00B55B63" w:rsidRDefault="00B55B63" w:rsidP="00B55B63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10.00       </w:t>
      </w:r>
      <w:r w:rsidR="00E4796B">
        <w:rPr>
          <w:rFonts w:asciiTheme="majorHAnsi" w:hAnsiTheme="majorHAnsi"/>
          <w:b/>
          <w:sz w:val="28"/>
          <w:szCs w:val="28"/>
        </w:rPr>
        <w:t xml:space="preserve">Lo stato dell’arte sulla </w:t>
      </w:r>
      <w:proofErr w:type="spellStart"/>
      <w:r w:rsidR="00E4796B" w:rsidRPr="00D96F06">
        <w:rPr>
          <w:rFonts w:asciiTheme="majorHAnsi" w:hAnsiTheme="majorHAnsi"/>
          <w:b/>
          <w:i/>
          <w:sz w:val="28"/>
          <w:szCs w:val="28"/>
        </w:rPr>
        <w:t>probation</w:t>
      </w:r>
      <w:proofErr w:type="spellEnd"/>
      <w:r w:rsidR="00E4796B">
        <w:rPr>
          <w:rFonts w:asciiTheme="majorHAnsi" w:hAnsiTheme="majorHAnsi"/>
          <w:b/>
          <w:sz w:val="28"/>
          <w:szCs w:val="28"/>
        </w:rPr>
        <w:t>: una ricerca.</w:t>
      </w:r>
    </w:p>
    <w:p w14:paraId="213E4298" w14:textId="77777777" w:rsidR="00E4796B" w:rsidRDefault="001D5AA5" w:rsidP="00E4796B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Dott. </w:t>
      </w:r>
      <w:r w:rsidR="00E4796B">
        <w:rPr>
          <w:rFonts w:asciiTheme="majorHAnsi" w:hAnsiTheme="majorHAnsi"/>
          <w:i/>
          <w:sz w:val="24"/>
          <w:szCs w:val="24"/>
        </w:rPr>
        <w:t>Andrea Pavese</w:t>
      </w:r>
      <w:r w:rsidR="00E4796B" w:rsidRPr="00B55B63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Funzionario di Servizio Sociale -</w:t>
      </w:r>
      <w:r w:rsidR="00E4796B">
        <w:rPr>
          <w:rFonts w:asciiTheme="majorHAnsi" w:hAnsiTheme="majorHAnsi"/>
          <w:sz w:val="24"/>
          <w:szCs w:val="24"/>
        </w:rPr>
        <w:t>UIEPE Torino</w:t>
      </w:r>
    </w:p>
    <w:p w14:paraId="6C8D767E" w14:textId="77777777" w:rsidR="00E4796B" w:rsidRDefault="00E4796B" w:rsidP="00E4796B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11.00      </w:t>
      </w:r>
      <w:r w:rsidR="00DF128A">
        <w:rPr>
          <w:rFonts w:asciiTheme="majorHAnsi" w:hAnsiTheme="majorHAnsi"/>
          <w:i/>
          <w:sz w:val="28"/>
          <w:szCs w:val="28"/>
        </w:rPr>
        <w:t>Tavola rotonda</w:t>
      </w:r>
      <w:r w:rsidR="00DF128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Giustizia e Comunità: simbiosi o ossimoro?</w:t>
      </w:r>
    </w:p>
    <w:p w14:paraId="0A079F3C" w14:textId="77777777" w:rsidR="00DF128A" w:rsidRPr="001D5AA5" w:rsidRDefault="001D5AA5" w:rsidP="001D5AA5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-        </w:t>
      </w:r>
      <w:r w:rsidR="00DF128A" w:rsidRPr="001D5AA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A712B" w:rsidRPr="001D5AA5">
        <w:rPr>
          <w:rFonts w:asciiTheme="majorHAnsi" w:hAnsiTheme="majorHAnsi"/>
          <w:sz w:val="24"/>
          <w:szCs w:val="24"/>
        </w:rPr>
        <w:t xml:space="preserve">Giudice </w:t>
      </w:r>
      <w:r>
        <w:rPr>
          <w:rFonts w:asciiTheme="majorHAnsi" w:hAnsiTheme="majorHAnsi"/>
          <w:sz w:val="24"/>
          <w:szCs w:val="24"/>
        </w:rPr>
        <w:t xml:space="preserve"> Dr.ssa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7A712B" w:rsidRPr="001D5AA5">
        <w:rPr>
          <w:rFonts w:asciiTheme="majorHAnsi" w:hAnsiTheme="majorHAnsi"/>
          <w:sz w:val="24"/>
          <w:szCs w:val="24"/>
        </w:rPr>
        <w:t xml:space="preserve">Elisabetta Chinaglia – Presidente Sezione Penale  </w:t>
      </w:r>
      <w:r w:rsidR="00DF128A" w:rsidRPr="001D5AA5">
        <w:rPr>
          <w:rFonts w:asciiTheme="majorHAnsi" w:hAnsiTheme="majorHAnsi"/>
          <w:sz w:val="24"/>
          <w:szCs w:val="24"/>
        </w:rPr>
        <w:t>Tribunale di Asti</w:t>
      </w:r>
    </w:p>
    <w:p w14:paraId="61748428" w14:textId="77777777" w:rsidR="00F42EBB" w:rsidRPr="00B55B63" w:rsidRDefault="007A712B" w:rsidP="00DF128A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>Consigliere Ordine Assistenti Sociali Piemonte</w:t>
      </w:r>
    </w:p>
    <w:p w14:paraId="4DFED7AF" w14:textId="77777777" w:rsidR="00DF128A" w:rsidRDefault="007A712B" w:rsidP="007A712B">
      <w:pPr>
        <w:spacing w:line="480" w:lineRule="auto"/>
        <w:ind w:left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DF128A" w:rsidRPr="007A712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</w:t>
      </w:r>
      <w:r w:rsidR="001D5A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Avvocato </w:t>
      </w:r>
      <w:r w:rsidR="007A14D4">
        <w:rPr>
          <w:rFonts w:asciiTheme="majorHAnsi" w:hAnsiTheme="majorHAnsi"/>
          <w:sz w:val="24"/>
          <w:szCs w:val="24"/>
        </w:rPr>
        <w:t xml:space="preserve">Giorgia Montanara </w:t>
      </w:r>
      <w:r w:rsidR="00DF128A" w:rsidRPr="007A712B">
        <w:rPr>
          <w:rFonts w:asciiTheme="majorHAnsi" w:hAnsiTheme="majorHAnsi"/>
          <w:sz w:val="24"/>
          <w:szCs w:val="24"/>
        </w:rPr>
        <w:t>Ordine Avvocati di Asti</w:t>
      </w:r>
    </w:p>
    <w:p w14:paraId="44A536A8" w14:textId="77777777" w:rsidR="00F42EBB" w:rsidRPr="00F42EBB" w:rsidRDefault="007A712B" w:rsidP="00DF128A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00B050"/>
          <w:sz w:val="24"/>
          <w:szCs w:val="24"/>
        </w:rPr>
        <w:t xml:space="preserve">Avvocato </w:t>
      </w:r>
      <w:r w:rsidR="007A14D4">
        <w:rPr>
          <w:rFonts w:asciiTheme="majorHAnsi" w:hAnsiTheme="majorHAnsi"/>
          <w:i/>
          <w:color w:val="00B050"/>
          <w:sz w:val="24"/>
          <w:szCs w:val="24"/>
        </w:rPr>
        <w:t xml:space="preserve">Davide Gatti </w:t>
      </w:r>
      <w:r>
        <w:rPr>
          <w:rFonts w:asciiTheme="majorHAnsi" w:hAnsiTheme="majorHAnsi"/>
          <w:i/>
          <w:color w:val="00B050"/>
          <w:sz w:val="24"/>
          <w:szCs w:val="24"/>
        </w:rPr>
        <w:t>-</w:t>
      </w:r>
      <w:r w:rsidR="00F42EBB">
        <w:rPr>
          <w:rFonts w:asciiTheme="majorHAnsi" w:hAnsiTheme="majorHAnsi"/>
          <w:i/>
          <w:color w:val="00B050"/>
          <w:sz w:val="24"/>
          <w:szCs w:val="24"/>
        </w:rPr>
        <w:t xml:space="preserve"> Camera Penale Asti</w:t>
      </w:r>
    </w:p>
    <w:p w14:paraId="112E9BF5" w14:textId="77777777" w:rsidR="001D5AA5" w:rsidRPr="00F42EBB" w:rsidRDefault="001D5AA5" w:rsidP="001D5AA5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0070C0"/>
          <w:sz w:val="24"/>
          <w:szCs w:val="24"/>
        </w:rPr>
        <w:t xml:space="preserve">Prof.ssa Rosalba </w:t>
      </w:r>
      <w:proofErr w:type="gramStart"/>
      <w:r>
        <w:rPr>
          <w:rFonts w:asciiTheme="majorHAnsi" w:hAnsiTheme="majorHAnsi"/>
          <w:i/>
          <w:color w:val="0070C0"/>
          <w:sz w:val="24"/>
          <w:szCs w:val="24"/>
        </w:rPr>
        <w:t xml:space="preserve">Altopiedi </w:t>
      </w:r>
      <w:r>
        <w:rPr>
          <w:rFonts w:asciiTheme="majorHAnsi" w:hAnsiTheme="majorHAnsi"/>
          <w:sz w:val="24"/>
          <w:szCs w:val="24"/>
        </w:rPr>
        <w:t xml:space="preserve"> Università</w:t>
      </w:r>
      <w:proofErr w:type="gramEnd"/>
      <w:r>
        <w:rPr>
          <w:rFonts w:asciiTheme="majorHAnsi" w:hAnsiTheme="majorHAnsi"/>
          <w:sz w:val="24"/>
          <w:szCs w:val="24"/>
        </w:rPr>
        <w:t xml:space="preserve"> degli Studi del Piemonte Orientale -</w:t>
      </w:r>
      <w:r w:rsidRPr="00F42EBB">
        <w:rPr>
          <w:rFonts w:asciiTheme="majorHAnsi" w:hAnsiTheme="majorHAnsi"/>
          <w:sz w:val="24"/>
          <w:szCs w:val="24"/>
        </w:rPr>
        <w:t xml:space="preserve"> sede di Asti</w:t>
      </w:r>
    </w:p>
    <w:p w14:paraId="4421C013" w14:textId="77777777" w:rsidR="00F42EBB" w:rsidRPr="00F42EBB" w:rsidRDefault="001D5AA5" w:rsidP="00DF128A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00B050"/>
          <w:sz w:val="24"/>
          <w:szCs w:val="24"/>
        </w:rPr>
        <w:t xml:space="preserve">Paola </w:t>
      </w:r>
      <w:proofErr w:type="spellStart"/>
      <w:r>
        <w:rPr>
          <w:rFonts w:asciiTheme="majorHAnsi" w:hAnsiTheme="majorHAnsi"/>
          <w:i/>
          <w:color w:val="00B050"/>
          <w:sz w:val="24"/>
          <w:szCs w:val="24"/>
        </w:rPr>
        <w:t>Ferlauto</w:t>
      </w:r>
      <w:proofErr w:type="spellEnd"/>
      <w:r>
        <w:rPr>
          <w:rFonts w:asciiTheme="majorHAnsi" w:hAnsiTheme="majorHAnsi"/>
          <w:i/>
          <w:color w:val="00B050"/>
          <w:sz w:val="24"/>
          <w:szCs w:val="24"/>
        </w:rPr>
        <w:t xml:space="preserve"> </w:t>
      </w:r>
      <w:r w:rsidR="00F42EBB" w:rsidRPr="00F42EBB">
        <w:rPr>
          <w:rFonts w:asciiTheme="majorHAnsi" w:hAnsiTheme="majorHAnsi"/>
          <w:i/>
          <w:color w:val="00B050"/>
          <w:sz w:val="24"/>
          <w:szCs w:val="24"/>
        </w:rPr>
        <w:t xml:space="preserve">Garante </w:t>
      </w:r>
      <w:r>
        <w:rPr>
          <w:rFonts w:asciiTheme="majorHAnsi" w:hAnsiTheme="majorHAnsi"/>
          <w:i/>
          <w:color w:val="00B050"/>
          <w:sz w:val="24"/>
          <w:szCs w:val="24"/>
        </w:rPr>
        <w:t xml:space="preserve">Comunale </w:t>
      </w:r>
      <w:r w:rsidR="00F42EBB" w:rsidRPr="00F42EBB">
        <w:rPr>
          <w:rFonts w:asciiTheme="majorHAnsi" w:hAnsiTheme="majorHAnsi"/>
          <w:i/>
          <w:color w:val="00B050"/>
          <w:sz w:val="24"/>
          <w:szCs w:val="24"/>
        </w:rPr>
        <w:t xml:space="preserve">delle persone </w:t>
      </w:r>
      <w:r w:rsidR="007E4602">
        <w:rPr>
          <w:rFonts w:asciiTheme="majorHAnsi" w:hAnsiTheme="majorHAnsi"/>
          <w:i/>
          <w:color w:val="00B050"/>
          <w:sz w:val="24"/>
          <w:szCs w:val="24"/>
        </w:rPr>
        <w:t xml:space="preserve">sottoposte a misure restrittive </w:t>
      </w:r>
      <w:r w:rsidR="00F42EBB" w:rsidRPr="00F42EBB">
        <w:rPr>
          <w:rFonts w:asciiTheme="majorHAnsi" w:hAnsiTheme="majorHAnsi"/>
          <w:i/>
          <w:color w:val="00B050"/>
          <w:sz w:val="24"/>
          <w:szCs w:val="24"/>
        </w:rPr>
        <w:t>della libertà personale</w:t>
      </w:r>
      <w:r w:rsidR="007E4602">
        <w:rPr>
          <w:rFonts w:asciiTheme="majorHAnsi" w:hAnsiTheme="majorHAnsi"/>
          <w:i/>
          <w:color w:val="00B050"/>
          <w:sz w:val="24"/>
          <w:szCs w:val="24"/>
        </w:rPr>
        <w:t xml:space="preserve"> – Città di</w:t>
      </w:r>
      <w:r w:rsidR="00F42EBB" w:rsidRPr="00F42EBB">
        <w:rPr>
          <w:rFonts w:asciiTheme="majorHAnsi" w:hAnsiTheme="majorHAnsi"/>
          <w:i/>
          <w:color w:val="00B050"/>
          <w:sz w:val="24"/>
          <w:szCs w:val="24"/>
        </w:rPr>
        <w:t xml:space="preserve"> Asti</w:t>
      </w:r>
    </w:p>
    <w:p w14:paraId="5DD269F9" w14:textId="77777777" w:rsidR="00DF128A" w:rsidRDefault="001D5AA5" w:rsidP="00DF128A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0070C0"/>
          <w:sz w:val="24"/>
          <w:szCs w:val="24"/>
        </w:rPr>
        <w:t xml:space="preserve">Voci dal </w:t>
      </w:r>
      <w:proofErr w:type="gramStart"/>
      <w:r>
        <w:rPr>
          <w:rFonts w:asciiTheme="majorHAnsi" w:hAnsiTheme="majorHAnsi"/>
          <w:i/>
          <w:color w:val="0070C0"/>
          <w:sz w:val="24"/>
          <w:szCs w:val="24"/>
        </w:rPr>
        <w:t xml:space="preserve">territorio </w:t>
      </w:r>
      <w:r w:rsidR="00DF128A">
        <w:rPr>
          <w:rFonts w:asciiTheme="majorHAnsi" w:hAnsiTheme="majorHAnsi"/>
          <w:i/>
          <w:color w:val="0070C0"/>
          <w:sz w:val="24"/>
          <w:szCs w:val="24"/>
        </w:rPr>
        <w:t xml:space="preserve"> </w:t>
      </w:r>
      <w:r w:rsidR="00DF128A" w:rsidRPr="00DF128A">
        <w:rPr>
          <w:rFonts w:asciiTheme="majorHAnsi" w:hAnsiTheme="majorHAnsi"/>
          <w:sz w:val="24"/>
          <w:szCs w:val="24"/>
        </w:rPr>
        <w:t>Rappresentati</w:t>
      </w:r>
      <w:proofErr w:type="gramEnd"/>
      <w:r w:rsidR="00DF128A" w:rsidRPr="00DF128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di </w:t>
      </w:r>
      <w:r w:rsidR="00DF128A" w:rsidRPr="00DF128A">
        <w:rPr>
          <w:rFonts w:asciiTheme="majorHAnsi" w:hAnsiTheme="majorHAnsi"/>
          <w:sz w:val="24"/>
          <w:szCs w:val="24"/>
        </w:rPr>
        <w:t>Enti/Associazioni convenzionati</w:t>
      </w:r>
    </w:p>
    <w:p w14:paraId="6C3863D3" w14:textId="77777777" w:rsidR="00DF128A" w:rsidRDefault="00DF128A" w:rsidP="00DF128A">
      <w:pPr>
        <w:spacing w:line="360" w:lineRule="auto"/>
        <w:ind w:left="207"/>
        <w:jc w:val="both"/>
        <w:rPr>
          <w:rFonts w:asciiTheme="majorHAnsi" w:hAnsiTheme="majorHAnsi"/>
          <w:sz w:val="24"/>
          <w:szCs w:val="24"/>
        </w:rPr>
      </w:pPr>
      <w:r w:rsidRPr="00DF128A">
        <w:rPr>
          <w:rFonts w:asciiTheme="majorHAnsi" w:hAnsiTheme="majorHAnsi"/>
          <w:b/>
          <w:sz w:val="24"/>
          <w:szCs w:val="24"/>
        </w:rPr>
        <w:t>Modera e introduce</w:t>
      </w:r>
      <w:r>
        <w:rPr>
          <w:rFonts w:asciiTheme="majorHAnsi" w:hAnsiTheme="majorHAnsi"/>
          <w:sz w:val="24"/>
          <w:szCs w:val="24"/>
        </w:rPr>
        <w:t xml:space="preserve">: </w:t>
      </w:r>
      <w:r w:rsidRPr="00DF128A">
        <w:rPr>
          <w:rFonts w:asciiTheme="majorHAnsi" w:hAnsiTheme="majorHAnsi"/>
          <w:i/>
          <w:sz w:val="24"/>
          <w:szCs w:val="24"/>
        </w:rPr>
        <w:t xml:space="preserve">Bruno </w:t>
      </w:r>
      <w:proofErr w:type="spellStart"/>
      <w:r w:rsidRPr="00DF128A">
        <w:rPr>
          <w:rFonts w:asciiTheme="majorHAnsi" w:hAnsiTheme="majorHAnsi"/>
          <w:i/>
          <w:sz w:val="24"/>
          <w:szCs w:val="24"/>
        </w:rPr>
        <w:t>Mellano</w:t>
      </w:r>
      <w:proofErr w:type="spellEnd"/>
      <w:r>
        <w:rPr>
          <w:rFonts w:asciiTheme="majorHAnsi" w:hAnsiTheme="majorHAnsi"/>
          <w:sz w:val="24"/>
          <w:szCs w:val="24"/>
        </w:rPr>
        <w:t xml:space="preserve">, Garante Regionale delle persone sottoposte a misure restrittive della libertà personale </w:t>
      </w:r>
    </w:p>
    <w:p w14:paraId="4A5A84D8" w14:textId="77777777" w:rsidR="00DE0B25" w:rsidRDefault="00DF128A" w:rsidP="00DF128A">
      <w:pPr>
        <w:spacing w:line="360" w:lineRule="auto"/>
        <w:ind w:left="207"/>
        <w:jc w:val="both"/>
        <w:rPr>
          <w:rFonts w:asciiTheme="majorHAnsi" w:hAnsiTheme="majorHAnsi"/>
          <w:sz w:val="28"/>
          <w:szCs w:val="28"/>
        </w:rPr>
      </w:pPr>
      <w:r w:rsidRPr="00DF128A"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b/>
          <w:sz w:val="28"/>
          <w:szCs w:val="28"/>
        </w:rPr>
        <w:t>2</w:t>
      </w:r>
      <w:r w:rsidRPr="00DF128A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3</w:t>
      </w:r>
      <w:r w:rsidRPr="00DF128A">
        <w:rPr>
          <w:rFonts w:asciiTheme="majorHAnsi" w:hAnsiTheme="majorHAnsi"/>
          <w:b/>
          <w:sz w:val="28"/>
          <w:szCs w:val="28"/>
        </w:rPr>
        <w:t xml:space="preserve">0      </w:t>
      </w:r>
      <w:r w:rsidR="00DE0B25" w:rsidRPr="00DE0B25">
        <w:rPr>
          <w:rFonts w:asciiTheme="majorHAnsi" w:hAnsiTheme="majorHAnsi"/>
          <w:b/>
          <w:sz w:val="28"/>
          <w:szCs w:val="28"/>
        </w:rPr>
        <w:t>Soluzioni (</w:t>
      </w:r>
      <w:proofErr w:type="spellStart"/>
      <w:r w:rsidR="00DE0B25" w:rsidRPr="00DE0B25">
        <w:rPr>
          <w:rFonts w:asciiTheme="majorHAnsi" w:hAnsiTheme="majorHAnsi"/>
          <w:b/>
          <w:sz w:val="28"/>
          <w:szCs w:val="28"/>
        </w:rPr>
        <w:t>im</w:t>
      </w:r>
      <w:proofErr w:type="spellEnd"/>
      <w:proofErr w:type="gramStart"/>
      <w:r w:rsidR="00DE0B25" w:rsidRPr="00DE0B25">
        <w:rPr>
          <w:rFonts w:asciiTheme="majorHAnsi" w:hAnsiTheme="majorHAnsi"/>
          <w:b/>
          <w:sz w:val="28"/>
          <w:szCs w:val="28"/>
        </w:rPr>
        <w:t>?)possibili</w:t>
      </w:r>
      <w:proofErr w:type="gramEnd"/>
      <w:r w:rsidR="00DE0B25" w:rsidRPr="00DE0B25">
        <w:rPr>
          <w:rFonts w:asciiTheme="majorHAnsi" w:hAnsiTheme="majorHAnsi"/>
          <w:b/>
          <w:sz w:val="28"/>
          <w:szCs w:val="28"/>
        </w:rPr>
        <w:t>: qualche prospettiva.</w:t>
      </w:r>
      <w:r w:rsidR="00DE0B25">
        <w:rPr>
          <w:rFonts w:asciiTheme="majorHAnsi" w:hAnsiTheme="majorHAnsi"/>
          <w:sz w:val="28"/>
          <w:szCs w:val="28"/>
        </w:rPr>
        <w:t xml:space="preserve"> </w:t>
      </w:r>
    </w:p>
    <w:p w14:paraId="0DA74197" w14:textId="77777777" w:rsidR="00DE0B25" w:rsidRDefault="00DE0B25" w:rsidP="00DE0B25">
      <w:pPr>
        <w:pStyle w:val="Paragrafoelenco"/>
        <w:numPr>
          <w:ilvl w:val="0"/>
          <w:numId w:val="2"/>
        </w:numPr>
        <w:spacing w:line="48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B55B63">
        <w:rPr>
          <w:rFonts w:asciiTheme="majorHAnsi" w:hAnsiTheme="majorHAnsi"/>
          <w:i/>
          <w:sz w:val="24"/>
          <w:szCs w:val="24"/>
        </w:rPr>
        <w:t>Domenico Arena</w:t>
      </w:r>
      <w:r w:rsidRPr="00B55B63">
        <w:rPr>
          <w:rFonts w:asciiTheme="majorHAnsi" w:hAnsiTheme="majorHAnsi"/>
          <w:sz w:val="24"/>
          <w:szCs w:val="24"/>
        </w:rPr>
        <w:t>, Direttore Ufficio Interdistrettuale Esecuzione Penale Esterna di Torino</w:t>
      </w:r>
    </w:p>
    <w:p w14:paraId="648BFFA4" w14:textId="77777777" w:rsidR="0061704D" w:rsidRDefault="00DE0B25" w:rsidP="00DE0B25">
      <w:pPr>
        <w:spacing w:line="240" w:lineRule="auto"/>
        <w:ind w:left="207"/>
        <w:jc w:val="both"/>
        <w:rPr>
          <w:rFonts w:ascii="Monaco" w:eastAsia="Times New Roman" w:hAnsi="Monaco" w:cs="Arial"/>
          <w:color w:val="000000"/>
        </w:rPr>
      </w:pPr>
      <w:bookmarkStart w:id="0" w:name="_GoBack"/>
      <w:r w:rsidRPr="00DE0B25">
        <w:rPr>
          <w:rFonts w:asciiTheme="majorHAnsi" w:hAnsiTheme="majorHAnsi"/>
          <w:i/>
          <w:sz w:val="24"/>
          <w:szCs w:val="24"/>
        </w:rPr>
        <w:t xml:space="preserve">Si prega di inviare la conferma di partecipazione </w:t>
      </w:r>
      <w:proofErr w:type="gramStart"/>
      <w:r w:rsidRPr="00DE0B25">
        <w:rPr>
          <w:rFonts w:asciiTheme="majorHAnsi" w:hAnsiTheme="majorHAnsi"/>
          <w:i/>
          <w:sz w:val="24"/>
          <w:szCs w:val="24"/>
        </w:rPr>
        <w:t>a :</w:t>
      </w:r>
      <w:proofErr w:type="gramEnd"/>
      <w:r w:rsidRPr="00DE0B25">
        <w:rPr>
          <w:rFonts w:asciiTheme="majorHAnsi" w:hAnsiTheme="majorHAnsi"/>
          <w:i/>
          <w:sz w:val="24"/>
          <w:szCs w:val="24"/>
        </w:rPr>
        <w:t xml:space="preserve"> </w:t>
      </w:r>
      <w:r w:rsidR="007E4602">
        <w:rPr>
          <w:rFonts w:asciiTheme="majorHAnsi" w:hAnsiTheme="majorHAnsi"/>
          <w:i/>
          <w:sz w:val="24"/>
          <w:szCs w:val="24"/>
        </w:rPr>
        <w:t xml:space="preserve"> </w:t>
      </w:r>
      <w:hyperlink r:id="rId7" w:history="1">
        <w:r w:rsidR="0061704D">
          <w:rPr>
            <w:rStyle w:val="Collegamentoipertestuale"/>
            <w:rFonts w:ascii="Monaco" w:eastAsia="Times New Roman" w:hAnsi="Monaco" w:cs="Arial"/>
          </w:rPr>
          <w:t>iscrizioniconvegno@comune.asti.it</w:t>
        </w:r>
      </w:hyperlink>
    </w:p>
    <w:p w14:paraId="69DB22D9" w14:textId="77777777" w:rsidR="007E4602" w:rsidRDefault="007E4602" w:rsidP="00DE0B25">
      <w:pPr>
        <w:spacing w:line="240" w:lineRule="auto"/>
        <w:ind w:left="207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Tel. 0141 – 399405</w:t>
      </w:r>
    </w:p>
    <w:bookmarkEnd w:id="0"/>
    <w:p w14:paraId="16D4CABB" w14:textId="77777777" w:rsidR="007E4602" w:rsidRPr="00DE0B25" w:rsidRDefault="007E4602" w:rsidP="00DE0B25">
      <w:pPr>
        <w:spacing w:line="240" w:lineRule="auto"/>
        <w:ind w:left="207"/>
        <w:jc w:val="both"/>
        <w:rPr>
          <w:rFonts w:asciiTheme="majorHAnsi" w:hAnsiTheme="majorHAnsi"/>
          <w:i/>
          <w:sz w:val="24"/>
          <w:szCs w:val="24"/>
        </w:rPr>
      </w:pPr>
    </w:p>
    <w:p w14:paraId="7C7230FC" w14:textId="77777777" w:rsidR="00DE0B25" w:rsidRPr="00DE0B25" w:rsidRDefault="00DE0B25" w:rsidP="00DE0B25">
      <w:pPr>
        <w:spacing w:line="240" w:lineRule="auto"/>
        <w:ind w:left="207"/>
        <w:jc w:val="both"/>
        <w:rPr>
          <w:rFonts w:asciiTheme="majorHAnsi" w:hAnsiTheme="majorHAnsi"/>
          <w:i/>
          <w:sz w:val="24"/>
          <w:szCs w:val="24"/>
        </w:rPr>
      </w:pPr>
      <w:r w:rsidRPr="00DE0B25">
        <w:rPr>
          <w:rFonts w:asciiTheme="majorHAnsi" w:hAnsiTheme="majorHAnsi"/>
          <w:i/>
          <w:sz w:val="24"/>
          <w:szCs w:val="24"/>
        </w:rPr>
        <w:t>E’ in corso la richiesta di accreditamento formativo presso l’Ordine degli Avvocati e l’Ordine degli Assistenti Sociali</w:t>
      </w:r>
    </w:p>
    <w:p w14:paraId="43CE3792" w14:textId="77777777" w:rsidR="00DF128A" w:rsidRPr="00DE0B25" w:rsidRDefault="00DF128A" w:rsidP="00DE0B25">
      <w:pPr>
        <w:spacing w:line="240" w:lineRule="auto"/>
        <w:ind w:left="207"/>
        <w:jc w:val="both"/>
        <w:rPr>
          <w:rFonts w:asciiTheme="majorHAnsi" w:hAnsiTheme="majorHAnsi"/>
          <w:b/>
          <w:i/>
          <w:sz w:val="24"/>
          <w:szCs w:val="24"/>
        </w:rPr>
      </w:pPr>
      <w:r w:rsidRPr="00DE0B25">
        <w:rPr>
          <w:rFonts w:asciiTheme="majorHAnsi" w:hAnsiTheme="majorHAnsi"/>
          <w:i/>
          <w:sz w:val="24"/>
          <w:szCs w:val="24"/>
        </w:rPr>
        <w:t xml:space="preserve"> </w:t>
      </w:r>
      <w:r w:rsidRPr="00DE0B25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14:paraId="5936B7FA" w14:textId="77777777" w:rsidR="00DF128A" w:rsidRPr="00DF128A" w:rsidRDefault="00DF128A" w:rsidP="00DF128A">
      <w:pPr>
        <w:spacing w:line="360" w:lineRule="auto"/>
        <w:ind w:left="207"/>
        <w:jc w:val="both"/>
        <w:rPr>
          <w:rFonts w:asciiTheme="majorHAnsi" w:hAnsiTheme="majorHAnsi"/>
          <w:sz w:val="24"/>
          <w:szCs w:val="24"/>
        </w:rPr>
      </w:pPr>
    </w:p>
    <w:p w14:paraId="233CC6CB" w14:textId="77777777" w:rsidR="00DF128A" w:rsidRDefault="00DF128A" w:rsidP="00E4796B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A30C78" w14:textId="77777777" w:rsidR="00DF128A" w:rsidRDefault="00DF128A" w:rsidP="00E4796B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232256AD" w14:textId="77777777" w:rsidR="00DF128A" w:rsidRDefault="00DF128A" w:rsidP="00E4796B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7763E0B8" w14:textId="77777777" w:rsidR="00E4796B" w:rsidRPr="00E4796B" w:rsidRDefault="00E4796B" w:rsidP="00E4796B">
      <w:pPr>
        <w:spacing w:line="480" w:lineRule="auto"/>
        <w:ind w:left="207"/>
        <w:jc w:val="both"/>
        <w:rPr>
          <w:rFonts w:asciiTheme="majorHAnsi" w:hAnsiTheme="majorHAnsi"/>
          <w:sz w:val="24"/>
          <w:szCs w:val="24"/>
        </w:rPr>
      </w:pPr>
    </w:p>
    <w:p w14:paraId="4DB0E3AF" w14:textId="77777777" w:rsidR="00E4796B" w:rsidRDefault="00E4796B" w:rsidP="00B55B63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161B9FB2" w14:textId="77777777" w:rsidR="00E4796B" w:rsidRDefault="00E4796B" w:rsidP="00B55B63">
      <w:pPr>
        <w:spacing w:line="48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3CCA3174" w14:textId="77777777" w:rsidR="009C0EA9" w:rsidRPr="00B55B63" w:rsidRDefault="009C0EA9" w:rsidP="009C0EA9">
      <w:pPr>
        <w:rPr>
          <w:b/>
        </w:rPr>
      </w:pPr>
    </w:p>
    <w:p w14:paraId="33D7F50D" w14:textId="77777777" w:rsidR="009C0EA9" w:rsidRPr="00B55B63" w:rsidRDefault="009C0EA9" w:rsidP="009C0EA9">
      <w:pPr>
        <w:rPr>
          <w:b/>
        </w:rPr>
      </w:pPr>
    </w:p>
    <w:sectPr w:rsidR="009C0EA9" w:rsidRPr="00B55B63" w:rsidSect="009C0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alibri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0F81"/>
    <w:multiLevelType w:val="hybridMultilevel"/>
    <w:tmpl w:val="063C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F6D4A"/>
    <w:multiLevelType w:val="hybridMultilevel"/>
    <w:tmpl w:val="CC2C3E1C"/>
    <w:lvl w:ilvl="0" w:tplc="40F2EEFE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A9"/>
    <w:rsid w:val="001D5AA5"/>
    <w:rsid w:val="0037310B"/>
    <w:rsid w:val="00543D2D"/>
    <w:rsid w:val="005940B6"/>
    <w:rsid w:val="0061704D"/>
    <w:rsid w:val="007A14D4"/>
    <w:rsid w:val="007A712B"/>
    <w:rsid w:val="007E4602"/>
    <w:rsid w:val="008C2F08"/>
    <w:rsid w:val="00962D8D"/>
    <w:rsid w:val="009C0EA9"/>
    <w:rsid w:val="00AF5474"/>
    <w:rsid w:val="00B55B63"/>
    <w:rsid w:val="00B80334"/>
    <w:rsid w:val="00C06F3D"/>
    <w:rsid w:val="00D96F06"/>
    <w:rsid w:val="00DE0B25"/>
    <w:rsid w:val="00DF128A"/>
    <w:rsid w:val="00E4796B"/>
    <w:rsid w:val="00F4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FE1"/>
  <w15:chartTrackingRefBased/>
  <w15:docId w15:val="{62236296-2499-462F-A924-9ACB6201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9C0E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0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E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EA9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9C0E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4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crizioniconvegno@comune.a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Giuseppe Arena</dc:creator>
  <cp:keywords/>
  <dc:description/>
  <cp:lastModifiedBy>Francesca Belmonte</cp:lastModifiedBy>
  <cp:revision>2</cp:revision>
  <dcterms:created xsi:type="dcterms:W3CDTF">2019-10-22T18:53:00Z</dcterms:created>
  <dcterms:modified xsi:type="dcterms:W3CDTF">2019-10-22T18:53:00Z</dcterms:modified>
</cp:coreProperties>
</file>